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8FCB" w14:textId="77777777" w:rsidR="00184010" w:rsidRDefault="00000000">
      <w:pPr>
        <w:spacing w:after="40" w:line="252" w:lineRule="auto"/>
      </w:pPr>
      <w:r>
        <w:rPr>
          <w:b/>
          <w:sz w:val="40"/>
        </w:rPr>
        <w:t>The Bounce-Back Checklist</w:t>
      </w:r>
    </w:p>
    <w:p w14:paraId="234F4088" w14:textId="77777777" w:rsidR="00184010" w:rsidRDefault="00000000">
      <w:pPr>
        <w:spacing w:line="252" w:lineRule="auto"/>
      </w:pPr>
      <w:r>
        <w:rPr>
          <w:color w:val="505050"/>
          <w:sz w:val="24"/>
        </w:rPr>
        <w:t>5 minutes to reset when you feel like quitting the trades</w:t>
      </w:r>
    </w:p>
    <w:p w14:paraId="326B5675" w14:textId="77777777" w:rsidR="00184010" w:rsidRDefault="00000000">
      <w:pPr>
        <w:spacing w:line="252" w:lineRule="auto"/>
      </w:pPr>
      <w:r>
        <w:t>Use this when you’re discouraged, doubting yourself, or dealing with people who make the job feel heavier than it should.</w:t>
      </w:r>
    </w:p>
    <w:p w14:paraId="5AE0910E" w14:textId="77777777" w:rsidR="00184010" w:rsidRDefault="00000000">
      <w:pPr>
        <w:spacing w:after="80" w:line="252" w:lineRule="auto"/>
      </w:pPr>
      <w:r>
        <w:rPr>
          <w:b/>
          <w:sz w:val="24"/>
        </w:rPr>
        <w:t>1) 60-Second Reset (right now)</w:t>
      </w:r>
    </w:p>
    <w:p w14:paraId="7429BC05" w14:textId="77777777" w:rsidR="00184010" w:rsidRDefault="00000000">
      <w:pPr>
        <w:pStyle w:val="ListBullet"/>
        <w:spacing w:after="40" w:line="252" w:lineRule="auto"/>
      </w:pPr>
      <w:r>
        <w:t>Stand tall. Inhale 4 seconds, exhale 6 seconds (x3).</w:t>
      </w:r>
    </w:p>
    <w:p w14:paraId="001F0847" w14:textId="77777777" w:rsidR="00184010" w:rsidRDefault="00000000">
      <w:pPr>
        <w:pStyle w:val="ListBullet"/>
        <w:spacing w:after="40" w:line="252" w:lineRule="auto"/>
      </w:pPr>
      <w:r>
        <w:t>Name the real problem in one sentence: “Right now, I’m struggling with ____.”</w:t>
      </w:r>
    </w:p>
    <w:p w14:paraId="418D3408" w14:textId="77777777" w:rsidR="00184010" w:rsidRDefault="00000000">
      <w:pPr>
        <w:pStyle w:val="ListBullet"/>
        <w:spacing w:after="40" w:line="252" w:lineRule="auto"/>
      </w:pPr>
      <w:r>
        <w:t>Pick the next best action, not the perfect one.</w:t>
      </w:r>
    </w:p>
    <w:p w14:paraId="6111DF23" w14:textId="77777777" w:rsidR="00184010" w:rsidRDefault="00000000">
      <w:pPr>
        <w:spacing w:before="160" w:after="80" w:line="252" w:lineRule="auto"/>
      </w:pPr>
      <w:r>
        <w:rPr>
          <w:b/>
          <w:sz w:val="24"/>
        </w:rPr>
        <w:t>2) Mirror Check (2 questions)</w:t>
      </w:r>
    </w:p>
    <w:p w14:paraId="05AA2DD7" w14:textId="77777777" w:rsidR="00184010" w:rsidRDefault="00000000">
      <w:pPr>
        <w:pStyle w:val="ListBullet"/>
        <w:spacing w:after="40" w:line="252" w:lineRule="auto"/>
      </w:pPr>
      <w:r>
        <w:t>What part of this is external (people/situation) vs. internal (fear/doubt)?</w:t>
      </w:r>
    </w:p>
    <w:p w14:paraId="6CAD48B3" w14:textId="77777777" w:rsidR="00184010" w:rsidRDefault="00000000">
      <w:pPr>
        <w:pStyle w:val="ListBullet"/>
        <w:spacing w:after="40" w:line="252" w:lineRule="auto"/>
      </w:pPr>
      <w:r>
        <w:t>What would the version of me who belongs here do next?</w:t>
      </w:r>
    </w:p>
    <w:p w14:paraId="4ECAF2B0" w14:textId="77777777" w:rsidR="00184010" w:rsidRDefault="00000000">
      <w:pPr>
        <w:spacing w:before="160" w:after="80" w:line="252" w:lineRule="auto"/>
      </w:pPr>
      <w:r>
        <w:rPr>
          <w:b/>
          <w:sz w:val="24"/>
        </w:rPr>
        <w:t>3) Mentors + Allies (send 1 message today)</w:t>
      </w:r>
    </w:p>
    <w:p w14:paraId="5ACD26EC" w14:textId="5B86C22D" w:rsidR="00184010" w:rsidRDefault="00000000">
      <w:pPr>
        <w:spacing w:after="120" w:line="252" w:lineRule="auto"/>
        <w:ind w:left="360"/>
      </w:pPr>
      <w:r>
        <w:rPr>
          <w:b/>
        </w:rPr>
        <w:t xml:space="preserve">Text script: </w:t>
      </w:r>
      <w:r>
        <w:t>“I’m having a tough week</w:t>
      </w:r>
      <w:r w:rsidR="008C3946">
        <w:t>,</w:t>
      </w:r>
      <w:r>
        <w:t xml:space="preserve"> and I need a quick gut-check. Can I get 10 minutes today or tomorrow? I’m trying to stay the course.”</w:t>
      </w:r>
    </w:p>
    <w:p w14:paraId="0B5B1589" w14:textId="77777777" w:rsidR="00184010" w:rsidRDefault="00000000">
      <w:pPr>
        <w:spacing w:before="160" w:after="80" w:line="252" w:lineRule="auto"/>
      </w:pPr>
      <w:r>
        <w:rPr>
          <w:b/>
          <w:sz w:val="24"/>
        </w:rPr>
        <w:t>4) Daily Win Plan (3 micro moves)</w:t>
      </w:r>
    </w:p>
    <w:p w14:paraId="4055EE87" w14:textId="77777777" w:rsidR="00184010" w:rsidRDefault="00000000">
      <w:pPr>
        <w:pStyle w:val="ListBullet"/>
        <w:spacing w:after="40" w:line="252" w:lineRule="auto"/>
      </w:pPr>
      <w:r>
        <w:t>One skill: Ask one question and learn one thing (every day).</w:t>
      </w:r>
    </w:p>
    <w:p w14:paraId="3BAC8F01" w14:textId="77777777" w:rsidR="00184010" w:rsidRDefault="00000000">
      <w:pPr>
        <w:pStyle w:val="ListBullet"/>
        <w:spacing w:after="40" w:line="252" w:lineRule="auto"/>
      </w:pPr>
      <w:r>
        <w:t>One standard: Finish one task clean and correct (no shortcuts).</w:t>
      </w:r>
    </w:p>
    <w:p w14:paraId="65F6EAA9" w14:textId="77777777" w:rsidR="00184010" w:rsidRDefault="00000000">
      <w:pPr>
        <w:pStyle w:val="ListBullet"/>
        <w:spacing w:after="40" w:line="252" w:lineRule="auto"/>
      </w:pPr>
      <w:r>
        <w:t>One voice: Say one useful sentence in the huddle/meeting.</w:t>
      </w:r>
    </w:p>
    <w:p w14:paraId="4C95324E" w14:textId="77777777" w:rsidR="00184010" w:rsidRDefault="00000000">
      <w:pPr>
        <w:spacing w:before="160" w:after="80" w:line="252" w:lineRule="auto"/>
      </w:pPr>
      <w:r>
        <w:rPr>
          <w:b/>
          <w:sz w:val="24"/>
        </w:rPr>
        <w:t>5) Speak-Up Starter (when you feel intimidated)</w:t>
      </w:r>
    </w:p>
    <w:p w14:paraId="12B7BD2B" w14:textId="77777777" w:rsidR="00184010" w:rsidRDefault="00000000">
      <w:pPr>
        <w:spacing w:after="160" w:line="252" w:lineRule="auto"/>
        <w:ind w:left="360"/>
      </w:pPr>
      <w:r>
        <w:rPr>
          <w:b/>
        </w:rPr>
        <w:t xml:space="preserve">Use this: </w:t>
      </w:r>
      <w:r>
        <w:t>“I want to make sure we hit the target. Here’s what I’m seeing, and here’s one option to fix it.”</w:t>
      </w:r>
    </w:p>
    <w:p w14:paraId="2DE0E480" w14:textId="77777777" w:rsidR="00184010" w:rsidRDefault="00000000">
      <w:pPr>
        <w:spacing w:before="120" w:after="80" w:line="252" w:lineRule="auto"/>
      </w:pPr>
      <w:r>
        <w:rPr>
          <w:b/>
          <w:sz w:val="24"/>
        </w:rPr>
        <w:t>7-Day Bounce-Back Tracker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13"/>
        <w:gridCol w:w="2014"/>
        <w:gridCol w:w="2014"/>
        <w:gridCol w:w="2015"/>
        <w:gridCol w:w="2014"/>
      </w:tblGrid>
      <w:tr w:rsidR="00184010" w14:paraId="0E74E6F3" w14:textId="77777777">
        <w:trPr>
          <w:jc w:val="center"/>
        </w:trPr>
        <w:tc>
          <w:tcPr>
            <w:tcW w:w="2016" w:type="dxa"/>
            <w:vAlign w:val="center"/>
          </w:tcPr>
          <w:p w14:paraId="27AAE016" w14:textId="77777777" w:rsidR="00184010" w:rsidRDefault="00000000">
            <w:r>
              <w:rPr>
                <w:b/>
                <w:sz w:val="20"/>
              </w:rPr>
              <w:t>Day</w:t>
            </w:r>
          </w:p>
        </w:tc>
        <w:tc>
          <w:tcPr>
            <w:tcW w:w="2016" w:type="dxa"/>
            <w:vAlign w:val="center"/>
          </w:tcPr>
          <w:p w14:paraId="616380CF" w14:textId="77777777" w:rsidR="00184010" w:rsidRDefault="00000000">
            <w:r>
              <w:rPr>
                <w:b/>
                <w:sz w:val="20"/>
              </w:rPr>
              <w:t>Reset done</w:t>
            </w:r>
          </w:p>
        </w:tc>
        <w:tc>
          <w:tcPr>
            <w:tcW w:w="2016" w:type="dxa"/>
            <w:vAlign w:val="center"/>
          </w:tcPr>
          <w:p w14:paraId="415176B7" w14:textId="77777777" w:rsidR="00184010" w:rsidRDefault="00000000">
            <w:r>
              <w:rPr>
                <w:b/>
                <w:sz w:val="20"/>
              </w:rPr>
              <w:t>Mentor text sent</w:t>
            </w:r>
          </w:p>
        </w:tc>
        <w:tc>
          <w:tcPr>
            <w:tcW w:w="2016" w:type="dxa"/>
            <w:vAlign w:val="center"/>
          </w:tcPr>
          <w:p w14:paraId="6D442B6F" w14:textId="77777777" w:rsidR="00184010" w:rsidRDefault="00000000">
            <w:r>
              <w:rPr>
                <w:b/>
                <w:sz w:val="20"/>
              </w:rPr>
              <w:t>Daily win completed</w:t>
            </w:r>
          </w:p>
        </w:tc>
        <w:tc>
          <w:tcPr>
            <w:tcW w:w="2016" w:type="dxa"/>
            <w:vAlign w:val="center"/>
          </w:tcPr>
          <w:p w14:paraId="6B43432C" w14:textId="77777777" w:rsidR="00184010" w:rsidRDefault="00000000">
            <w:r>
              <w:rPr>
                <w:b/>
                <w:sz w:val="20"/>
              </w:rPr>
              <w:t>Spoke up once</w:t>
            </w:r>
          </w:p>
        </w:tc>
      </w:tr>
      <w:tr w:rsidR="00184010" w14:paraId="010115DA" w14:textId="77777777">
        <w:trPr>
          <w:jc w:val="center"/>
        </w:trPr>
        <w:tc>
          <w:tcPr>
            <w:tcW w:w="2016" w:type="dxa"/>
            <w:vAlign w:val="center"/>
          </w:tcPr>
          <w:p w14:paraId="35CCA469" w14:textId="77777777" w:rsidR="00184010" w:rsidRDefault="00000000">
            <w:r>
              <w:rPr>
                <w:sz w:val="20"/>
              </w:rPr>
              <w:t>Day 1</w:t>
            </w:r>
          </w:p>
        </w:tc>
        <w:tc>
          <w:tcPr>
            <w:tcW w:w="2016" w:type="dxa"/>
            <w:vAlign w:val="center"/>
          </w:tcPr>
          <w:p w14:paraId="06CC2976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615F5B1F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2237AA80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4C94BC1A" w14:textId="77777777" w:rsidR="00184010" w:rsidRDefault="00000000">
            <w:r>
              <w:rPr>
                <w:sz w:val="20"/>
              </w:rPr>
              <w:t>□</w:t>
            </w:r>
          </w:p>
        </w:tc>
      </w:tr>
      <w:tr w:rsidR="00184010" w14:paraId="74922A54" w14:textId="77777777">
        <w:trPr>
          <w:jc w:val="center"/>
        </w:trPr>
        <w:tc>
          <w:tcPr>
            <w:tcW w:w="2016" w:type="dxa"/>
            <w:vAlign w:val="center"/>
          </w:tcPr>
          <w:p w14:paraId="21B00EF5" w14:textId="77777777" w:rsidR="00184010" w:rsidRDefault="00000000">
            <w:r>
              <w:rPr>
                <w:sz w:val="20"/>
              </w:rPr>
              <w:t>Day 2</w:t>
            </w:r>
          </w:p>
        </w:tc>
        <w:tc>
          <w:tcPr>
            <w:tcW w:w="2016" w:type="dxa"/>
            <w:vAlign w:val="center"/>
          </w:tcPr>
          <w:p w14:paraId="7A3AA0C6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3636B41E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6BA8BF6F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43C4EBAD" w14:textId="77777777" w:rsidR="00184010" w:rsidRDefault="00000000">
            <w:r>
              <w:rPr>
                <w:sz w:val="20"/>
              </w:rPr>
              <w:t>□</w:t>
            </w:r>
          </w:p>
        </w:tc>
      </w:tr>
      <w:tr w:rsidR="00184010" w14:paraId="702E4002" w14:textId="77777777">
        <w:trPr>
          <w:jc w:val="center"/>
        </w:trPr>
        <w:tc>
          <w:tcPr>
            <w:tcW w:w="2016" w:type="dxa"/>
            <w:vAlign w:val="center"/>
          </w:tcPr>
          <w:p w14:paraId="266EDA98" w14:textId="77777777" w:rsidR="00184010" w:rsidRDefault="00000000">
            <w:r>
              <w:rPr>
                <w:sz w:val="20"/>
              </w:rPr>
              <w:t>Day 3</w:t>
            </w:r>
          </w:p>
        </w:tc>
        <w:tc>
          <w:tcPr>
            <w:tcW w:w="2016" w:type="dxa"/>
            <w:vAlign w:val="center"/>
          </w:tcPr>
          <w:p w14:paraId="05C4B949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6704E49B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41C30C43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72BA4D24" w14:textId="77777777" w:rsidR="00184010" w:rsidRDefault="00000000">
            <w:r>
              <w:rPr>
                <w:sz w:val="20"/>
              </w:rPr>
              <w:t>□</w:t>
            </w:r>
          </w:p>
        </w:tc>
      </w:tr>
      <w:tr w:rsidR="00184010" w14:paraId="3AA49927" w14:textId="77777777">
        <w:trPr>
          <w:jc w:val="center"/>
        </w:trPr>
        <w:tc>
          <w:tcPr>
            <w:tcW w:w="2016" w:type="dxa"/>
            <w:vAlign w:val="center"/>
          </w:tcPr>
          <w:p w14:paraId="395A7627" w14:textId="77777777" w:rsidR="00184010" w:rsidRDefault="00000000">
            <w:r>
              <w:rPr>
                <w:sz w:val="20"/>
              </w:rPr>
              <w:t>Day 4</w:t>
            </w:r>
          </w:p>
        </w:tc>
        <w:tc>
          <w:tcPr>
            <w:tcW w:w="2016" w:type="dxa"/>
            <w:vAlign w:val="center"/>
          </w:tcPr>
          <w:p w14:paraId="5E737F85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0FF00ADA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06DD1881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6B01AF07" w14:textId="77777777" w:rsidR="00184010" w:rsidRDefault="00000000">
            <w:r>
              <w:rPr>
                <w:sz w:val="20"/>
              </w:rPr>
              <w:t>□</w:t>
            </w:r>
          </w:p>
        </w:tc>
      </w:tr>
      <w:tr w:rsidR="00184010" w14:paraId="4177881B" w14:textId="77777777">
        <w:trPr>
          <w:jc w:val="center"/>
        </w:trPr>
        <w:tc>
          <w:tcPr>
            <w:tcW w:w="2016" w:type="dxa"/>
            <w:vAlign w:val="center"/>
          </w:tcPr>
          <w:p w14:paraId="57943F83" w14:textId="77777777" w:rsidR="00184010" w:rsidRDefault="00000000">
            <w:r>
              <w:rPr>
                <w:sz w:val="20"/>
              </w:rPr>
              <w:t>Day 5</w:t>
            </w:r>
          </w:p>
        </w:tc>
        <w:tc>
          <w:tcPr>
            <w:tcW w:w="2016" w:type="dxa"/>
            <w:vAlign w:val="center"/>
          </w:tcPr>
          <w:p w14:paraId="6D557654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02A96A62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3862DA70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4362D44E" w14:textId="77777777" w:rsidR="00184010" w:rsidRDefault="00000000">
            <w:r>
              <w:rPr>
                <w:sz w:val="20"/>
              </w:rPr>
              <w:t>□</w:t>
            </w:r>
          </w:p>
        </w:tc>
      </w:tr>
      <w:tr w:rsidR="00184010" w14:paraId="7BD4AE20" w14:textId="77777777">
        <w:trPr>
          <w:jc w:val="center"/>
        </w:trPr>
        <w:tc>
          <w:tcPr>
            <w:tcW w:w="2016" w:type="dxa"/>
            <w:vAlign w:val="center"/>
          </w:tcPr>
          <w:p w14:paraId="21AD507F" w14:textId="77777777" w:rsidR="00184010" w:rsidRDefault="00000000">
            <w:r>
              <w:rPr>
                <w:sz w:val="20"/>
              </w:rPr>
              <w:t>Day 6</w:t>
            </w:r>
          </w:p>
        </w:tc>
        <w:tc>
          <w:tcPr>
            <w:tcW w:w="2016" w:type="dxa"/>
            <w:vAlign w:val="center"/>
          </w:tcPr>
          <w:p w14:paraId="10F5E611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4487CA0E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285F578D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6CAE753E" w14:textId="77777777" w:rsidR="00184010" w:rsidRDefault="00000000">
            <w:r>
              <w:rPr>
                <w:sz w:val="20"/>
              </w:rPr>
              <w:t>□</w:t>
            </w:r>
          </w:p>
        </w:tc>
      </w:tr>
      <w:tr w:rsidR="00184010" w14:paraId="566067C4" w14:textId="77777777">
        <w:trPr>
          <w:jc w:val="center"/>
        </w:trPr>
        <w:tc>
          <w:tcPr>
            <w:tcW w:w="2016" w:type="dxa"/>
            <w:vAlign w:val="center"/>
          </w:tcPr>
          <w:p w14:paraId="29290354" w14:textId="77777777" w:rsidR="00184010" w:rsidRDefault="00000000">
            <w:r>
              <w:rPr>
                <w:sz w:val="20"/>
              </w:rPr>
              <w:t>Day 7</w:t>
            </w:r>
          </w:p>
        </w:tc>
        <w:tc>
          <w:tcPr>
            <w:tcW w:w="2016" w:type="dxa"/>
            <w:vAlign w:val="center"/>
          </w:tcPr>
          <w:p w14:paraId="2571712E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0C0FA604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4F6092B0" w14:textId="77777777" w:rsidR="00184010" w:rsidRDefault="00000000">
            <w:r>
              <w:rPr>
                <w:sz w:val="20"/>
              </w:rPr>
              <w:t>□</w:t>
            </w:r>
          </w:p>
        </w:tc>
        <w:tc>
          <w:tcPr>
            <w:tcW w:w="2016" w:type="dxa"/>
            <w:vAlign w:val="center"/>
          </w:tcPr>
          <w:p w14:paraId="46E83C5C" w14:textId="77777777" w:rsidR="00184010" w:rsidRDefault="00000000">
            <w:r>
              <w:rPr>
                <w:sz w:val="20"/>
              </w:rPr>
              <w:t>□</w:t>
            </w:r>
          </w:p>
        </w:tc>
      </w:tr>
    </w:tbl>
    <w:p w14:paraId="4B79BBF2" w14:textId="77777777" w:rsidR="00184010" w:rsidRDefault="00184010"/>
    <w:p w14:paraId="182C026A" w14:textId="77777777" w:rsidR="00184010" w:rsidRPr="008C3946" w:rsidRDefault="00000000">
      <w:pPr>
        <w:spacing w:after="120" w:line="252" w:lineRule="auto"/>
        <w:rPr>
          <w:rFonts w:ascii="Helvetica" w:hAnsi="Helvetica"/>
        </w:rPr>
      </w:pPr>
      <w:r>
        <w:rPr>
          <w:b/>
          <w:color w:val="3C3C3C"/>
          <w:sz w:val="20"/>
        </w:rPr>
        <w:t xml:space="preserve">Reminder: </w:t>
      </w:r>
      <w:r>
        <w:rPr>
          <w:color w:val="3C3C3C"/>
          <w:sz w:val="20"/>
        </w:rPr>
        <w:t>If you need to step away, step away to reset - not to disappear. If it’s meant for you, come back different: believing you belong and acting like it.</w:t>
      </w:r>
    </w:p>
    <w:sectPr w:rsidR="00184010" w:rsidRPr="008C3946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17FC" w14:textId="77777777" w:rsidR="005E45E6" w:rsidRDefault="005E45E6">
      <w:pPr>
        <w:spacing w:after="0" w:line="240" w:lineRule="auto"/>
      </w:pPr>
      <w:r>
        <w:separator/>
      </w:r>
    </w:p>
  </w:endnote>
  <w:endnote w:type="continuationSeparator" w:id="0">
    <w:p w14:paraId="374C689E" w14:textId="77777777" w:rsidR="005E45E6" w:rsidRDefault="005E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B149" w14:textId="77777777" w:rsidR="008C3946" w:rsidRDefault="008C3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C328" w14:textId="69525B55" w:rsidR="00184010" w:rsidRDefault="00000000">
    <w:pPr>
      <w:pStyle w:val="Footer"/>
      <w:jc w:val="center"/>
    </w:pPr>
    <w:r>
      <w:rPr>
        <w:color w:val="5A5A5A"/>
        <w:sz w:val="18"/>
      </w:rPr>
      <w:t xml:space="preserve">Building Leaders. Uplifting People. Transforming </w:t>
    </w:r>
    <w:r w:rsidRPr="008C3946">
      <w:rPr>
        <w:rFonts w:ascii="Helvetica" w:hAnsi="Helvetica" w:cs="Times New Roman (Body CS)"/>
        <w:color w:val="5A5A5A"/>
        <w:sz w:val="18"/>
      </w:rPr>
      <w:t>Futures</w:t>
    </w:r>
    <w:r>
      <w:rPr>
        <w:color w:val="5A5A5A"/>
        <w:sz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85D6" w14:textId="77777777" w:rsidR="008C3946" w:rsidRDefault="008C3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F7A09" w14:textId="77777777" w:rsidR="005E45E6" w:rsidRDefault="005E45E6">
      <w:pPr>
        <w:spacing w:after="0" w:line="240" w:lineRule="auto"/>
      </w:pPr>
      <w:r>
        <w:separator/>
      </w:r>
    </w:p>
  </w:footnote>
  <w:footnote w:type="continuationSeparator" w:id="0">
    <w:p w14:paraId="352C9309" w14:textId="77777777" w:rsidR="005E45E6" w:rsidRDefault="005E4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AE45" w14:textId="77777777" w:rsidR="008C3946" w:rsidRDefault="008C3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44B6" w14:textId="77777777" w:rsidR="008C3946" w:rsidRDefault="008C39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6708" w14:textId="77777777" w:rsidR="008C3946" w:rsidRDefault="008C3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929042">
    <w:abstractNumId w:val="8"/>
  </w:num>
  <w:num w:numId="2" w16cid:durableId="2052337447">
    <w:abstractNumId w:val="6"/>
  </w:num>
  <w:num w:numId="3" w16cid:durableId="1094126442">
    <w:abstractNumId w:val="5"/>
  </w:num>
  <w:num w:numId="4" w16cid:durableId="647512396">
    <w:abstractNumId w:val="4"/>
  </w:num>
  <w:num w:numId="5" w16cid:durableId="1659263197">
    <w:abstractNumId w:val="7"/>
  </w:num>
  <w:num w:numId="6" w16cid:durableId="1766607058">
    <w:abstractNumId w:val="3"/>
  </w:num>
  <w:num w:numId="7" w16cid:durableId="351536068">
    <w:abstractNumId w:val="2"/>
  </w:num>
  <w:num w:numId="8" w16cid:durableId="1271670059">
    <w:abstractNumId w:val="1"/>
  </w:num>
  <w:num w:numId="9" w16cid:durableId="194591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4010"/>
    <w:rsid w:val="0029639D"/>
    <w:rsid w:val="00326F90"/>
    <w:rsid w:val="00423F9F"/>
    <w:rsid w:val="005E45E6"/>
    <w:rsid w:val="008C394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3D8365"/>
  <w14:defaultImageDpi w14:val="300"/>
  <w15:docId w15:val="{41398316-7367-6546-B11D-C3FC63E4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Henry Nutt</cp:lastModifiedBy>
  <cp:revision>2</cp:revision>
  <dcterms:created xsi:type="dcterms:W3CDTF">2025-12-24T07:53:00Z</dcterms:created>
  <dcterms:modified xsi:type="dcterms:W3CDTF">2025-12-24T07:53:00Z</dcterms:modified>
  <cp:category/>
</cp:coreProperties>
</file>